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1" w:rightFromText="181" w:vertAnchor="text" w:horzAnchor="margin" w:tblpXSpec="center" w:tblpYSpec="top"/>
        <w:tblW w:w="9639" w:type="dxa"/>
        <w:tblLook w:val="04A0"/>
      </w:tblPr>
      <w:tblGrid>
        <w:gridCol w:w="1927"/>
        <w:gridCol w:w="482"/>
        <w:gridCol w:w="1205"/>
        <w:gridCol w:w="814"/>
        <w:gridCol w:w="720"/>
        <w:gridCol w:w="4491"/>
      </w:tblGrid>
      <w:tr w:rsidR="000C1F28" w:rsidRPr="0015418A" w:rsidTr="004A4EBE">
        <w:trPr>
          <w:trHeight w:val="1294"/>
        </w:trPr>
        <w:tc>
          <w:tcPr>
            <w:tcW w:w="44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right w:w="170" w:type="dxa"/>
            </w:tcMar>
          </w:tcPr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>
              <w:rPr>
                <w:sz w:val="20"/>
                <w:szCs w:val="20"/>
              </w:rPr>
              <w:t>МУНИЦИПАЛЬНОЕ БЮДЖЕТНОЕ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ДОШКОЛЬНОЕ ОБРАЗОВАТЕЛЬНОЕ 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УЧРЕЖДЕНИЕ «ДЕТСКИЙ САД «ТЮЛЬПАН»»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 ИРЕКЛЕ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>ул. Лесная</w:t>
            </w:r>
            <w:r w:rsidRPr="008C7D2E"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spellEnd"/>
            <w:r>
              <w:rPr>
                <w:sz w:val="18"/>
                <w:szCs w:val="18"/>
              </w:rPr>
              <w:t xml:space="preserve"> 4а, д. Ирекле</w:t>
            </w:r>
            <w:r w:rsidRPr="00492AD4">
              <w:rPr>
                <w:sz w:val="18"/>
                <w:szCs w:val="18"/>
              </w:rPr>
              <w:t>, 4234</w:t>
            </w:r>
            <w:r>
              <w:rPr>
                <w:sz w:val="18"/>
                <w:szCs w:val="18"/>
              </w:rPr>
              <w:t>49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491" w:type="dxa"/>
            <w:tcBorders>
              <w:top w:val="nil"/>
              <w:left w:val="nil"/>
              <w:bottom w:val="nil"/>
              <w:right w:val="nil"/>
            </w:tcBorders>
            <w:tcMar>
              <w:left w:w="170" w:type="dxa"/>
            </w:tcMar>
          </w:tcPr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ИРЕКЛЕ АВЫЛЫ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 БЮДЖЕТ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lang w:val="tt-RU"/>
              </w:rPr>
              <w:t>ӘКТӘПКӘЧӘ БЕЛЕМ БЕРҮ</w:t>
            </w:r>
          </w:p>
          <w:p w:rsidR="000C1F28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 w:rsidRPr="0015418A">
              <w:rPr>
                <w:sz w:val="20"/>
                <w:szCs w:val="20"/>
                <w:lang w:val="tt-RU"/>
              </w:rPr>
              <w:t>«</w:t>
            </w:r>
            <w:r>
              <w:rPr>
                <w:sz w:val="20"/>
                <w:szCs w:val="20"/>
                <w:lang w:val="tt-RU"/>
              </w:rPr>
              <w:t>ТЮ</w:t>
            </w:r>
            <w:r w:rsidRPr="0015418A">
              <w:rPr>
                <w:sz w:val="20"/>
                <w:szCs w:val="20"/>
                <w:lang w:val="tt-RU"/>
              </w:rPr>
              <w:t>ЛЬПАН»</w:t>
            </w:r>
            <w:r>
              <w:rPr>
                <w:sz w:val="20"/>
                <w:szCs w:val="20"/>
                <w:lang w:val="tt-RU"/>
              </w:rPr>
              <w:t xml:space="preserve"> БАЛАЛАР</w:t>
            </w:r>
          </w:p>
          <w:p w:rsidR="000C1F28" w:rsidRPr="009012B1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>БАКЧАСЫ УЧРЕ</w:t>
            </w:r>
            <w:r w:rsidRPr="0015418A">
              <w:rPr>
                <w:sz w:val="20"/>
                <w:szCs w:val="20"/>
                <w:lang w:val="tt-RU"/>
              </w:rPr>
              <w:t>Ж</w:t>
            </w:r>
            <w:r>
              <w:rPr>
                <w:sz w:val="20"/>
                <w:szCs w:val="20"/>
                <w:lang w:val="tt-RU"/>
              </w:rPr>
              <w:t>ДЕНИЕСЕ</w:t>
            </w:r>
          </w:p>
          <w:p w:rsidR="000C1F28" w:rsidRPr="00D35F5D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18"/>
                <w:szCs w:val="18"/>
                <w:lang w:val="tt-RU"/>
              </w:rPr>
              <w:t xml:space="preserve">Лесная </w:t>
            </w:r>
            <w:r w:rsidRPr="00D35F5D">
              <w:rPr>
                <w:sz w:val="18"/>
                <w:szCs w:val="18"/>
                <w:lang w:val="tt-RU"/>
              </w:rPr>
              <w:t>ур</w:t>
            </w:r>
            <w:r>
              <w:rPr>
                <w:sz w:val="18"/>
                <w:szCs w:val="18"/>
                <w:lang w:val="tr-TR"/>
              </w:rPr>
              <w:t>.</w:t>
            </w:r>
            <w:r w:rsidRPr="00D35F5D">
              <w:rPr>
                <w:sz w:val="18"/>
                <w:szCs w:val="18"/>
                <w:lang w:val="tt-RU"/>
              </w:rPr>
              <w:t xml:space="preserve">, </w:t>
            </w:r>
            <w:r>
              <w:rPr>
                <w:sz w:val="18"/>
                <w:szCs w:val="18"/>
                <w:lang w:val="tt-RU"/>
              </w:rPr>
              <w:t>4а нче йорт, Ирекле авылы</w:t>
            </w:r>
            <w:r w:rsidRPr="00D35F5D">
              <w:rPr>
                <w:sz w:val="18"/>
                <w:szCs w:val="18"/>
                <w:lang w:val="tt-RU"/>
              </w:rPr>
              <w:t>, 4234</w:t>
            </w:r>
            <w:r>
              <w:rPr>
                <w:sz w:val="18"/>
                <w:szCs w:val="18"/>
                <w:lang w:val="tt-RU"/>
              </w:rPr>
              <w:t>49</w:t>
            </w:r>
          </w:p>
        </w:tc>
      </w:tr>
      <w:tr w:rsidR="000C1F28" w:rsidRPr="0015418A" w:rsidTr="004A4EBE"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C1F28" w:rsidRPr="00D35F5D" w:rsidRDefault="000C1F28" w:rsidP="004A4EBE">
            <w:pPr>
              <w:tabs>
                <w:tab w:val="left" w:pos="4080"/>
                <w:tab w:val="left" w:pos="5280"/>
              </w:tabs>
              <w:rPr>
                <w:sz w:val="20"/>
                <w:szCs w:val="20"/>
                <w:lang w:val="tt-RU"/>
              </w:rPr>
            </w:pPr>
          </w:p>
        </w:tc>
      </w:tr>
      <w:tr w:rsidR="000C1F28" w:rsidRPr="000C1F28" w:rsidTr="004A4EBE">
        <w:tc>
          <w:tcPr>
            <w:tcW w:w="963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C1F28" w:rsidRPr="0015418A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28"/>
                <w:szCs w:val="28"/>
                <w:lang w:val="tt-RU"/>
              </w:rPr>
            </w:pPr>
            <w:r w:rsidRPr="00D35F5D">
              <w:rPr>
                <w:sz w:val="18"/>
                <w:szCs w:val="18"/>
                <w:lang w:val="tt-RU"/>
              </w:rPr>
              <w:t xml:space="preserve">Тел: (8553) </w:t>
            </w:r>
            <w:r>
              <w:rPr>
                <w:sz w:val="18"/>
                <w:szCs w:val="18"/>
                <w:lang w:val="tt-RU"/>
              </w:rPr>
              <w:t>34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>56</w:t>
            </w:r>
            <w:r w:rsidRPr="00D35F5D">
              <w:rPr>
                <w:sz w:val="18"/>
                <w:szCs w:val="18"/>
                <w:lang w:val="tt-RU"/>
              </w:rPr>
              <w:t>-</w:t>
            </w:r>
            <w:r>
              <w:rPr>
                <w:sz w:val="18"/>
                <w:szCs w:val="18"/>
                <w:lang w:val="tt-RU"/>
              </w:rPr>
              <w:t xml:space="preserve">60,  </w:t>
            </w:r>
            <w:r w:rsidRPr="00D35F5D">
              <w:rPr>
                <w:sz w:val="18"/>
                <w:szCs w:val="18"/>
                <w:lang w:val="tt-RU"/>
              </w:rPr>
              <w:t xml:space="preserve">e-mail: </w:t>
            </w:r>
            <w:r w:rsidRPr="0015418A">
              <w:rPr>
                <w:sz w:val="18"/>
                <w:szCs w:val="18"/>
                <w:lang w:val="tt-RU"/>
              </w:rPr>
              <w:t>doutuylpan</w:t>
            </w:r>
            <w:r>
              <w:rPr>
                <w:sz w:val="18"/>
                <w:szCs w:val="18"/>
                <w:lang w:val="tt-RU"/>
              </w:rPr>
              <w:t>@</w:t>
            </w:r>
            <w:r w:rsidRPr="0015418A">
              <w:rPr>
                <w:sz w:val="18"/>
                <w:szCs w:val="18"/>
                <w:lang w:val="tt-RU"/>
              </w:rPr>
              <w:t>mail</w:t>
            </w:r>
            <w:r w:rsidRPr="00D35F5D">
              <w:rPr>
                <w:sz w:val="18"/>
                <w:szCs w:val="18"/>
                <w:lang w:val="tt-RU"/>
              </w:rPr>
              <w:t>.ru, сайт: edu.tatar.ru/almet/</w:t>
            </w:r>
            <w:r w:rsidRPr="0015418A">
              <w:rPr>
                <w:sz w:val="18"/>
                <w:szCs w:val="18"/>
                <w:lang w:val="tt-RU"/>
              </w:rPr>
              <w:t>st-mihailovka/dou</w:t>
            </w:r>
          </w:p>
        </w:tc>
      </w:tr>
      <w:tr w:rsidR="000C1F28" w:rsidRPr="0015418A" w:rsidTr="004A4EBE">
        <w:tc>
          <w:tcPr>
            <w:tcW w:w="1927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0C1F28" w:rsidRPr="0015418A" w:rsidRDefault="000C1F28" w:rsidP="004A4EBE">
            <w:pPr>
              <w:jc w:val="center"/>
              <w:rPr>
                <w:szCs w:val="16"/>
                <w:lang w:val="tt-RU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nil"/>
              <w:bottom w:val="nil"/>
              <w:right w:val="nil"/>
            </w:tcBorders>
            <w:tcMar>
              <w:top w:w="57" w:type="dxa"/>
            </w:tcMar>
          </w:tcPr>
          <w:p w:rsidR="000C1F28" w:rsidRPr="0015418A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  <w:r w:rsidRPr="0015418A">
              <w:rPr>
                <w:lang w:val="tt-RU"/>
              </w:rPr>
              <w:t>№</w:t>
            </w:r>
          </w:p>
        </w:tc>
        <w:tc>
          <w:tcPr>
            <w:tcW w:w="1205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  <w:right w:w="28" w:type="dxa"/>
            </w:tcMar>
          </w:tcPr>
          <w:p w:rsidR="000C1F28" w:rsidRPr="0015418A" w:rsidRDefault="000C1F28" w:rsidP="004A4EBE">
            <w:pPr>
              <w:jc w:val="center"/>
              <w:rPr>
                <w:szCs w:val="16"/>
                <w:lang w:val="tt-RU"/>
              </w:rPr>
            </w:pPr>
          </w:p>
        </w:tc>
        <w:tc>
          <w:tcPr>
            <w:tcW w:w="6025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C1F28" w:rsidRPr="0015418A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  <w:lang w:val="tt-RU"/>
              </w:rPr>
            </w:pPr>
          </w:p>
        </w:tc>
      </w:tr>
      <w:tr w:rsidR="000C1F28" w:rsidRPr="00FB45D9" w:rsidTr="004A4EBE">
        <w:tc>
          <w:tcPr>
            <w:tcW w:w="192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  <w:left w:w="28" w:type="dxa"/>
            </w:tcMar>
          </w:tcPr>
          <w:p w:rsidR="000C1F28" w:rsidRPr="0015418A" w:rsidRDefault="000C1F28" w:rsidP="004A4EBE">
            <w:pPr>
              <w:spacing w:line="276" w:lineRule="auto"/>
              <w:rPr>
                <w:szCs w:val="16"/>
                <w:lang w:val="tt-RU"/>
              </w:rPr>
            </w:pPr>
            <w:r w:rsidRPr="0015418A">
              <w:rPr>
                <w:szCs w:val="16"/>
                <w:lang w:val="tt-RU"/>
              </w:rPr>
              <w:t>На №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</w:tcMar>
          </w:tcPr>
          <w:p w:rsidR="000C1F28" w:rsidRPr="00492AD4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  <w:r>
              <w:t>от</w:t>
            </w:r>
          </w:p>
        </w:tc>
        <w:tc>
          <w:tcPr>
            <w:tcW w:w="120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tcMar>
              <w:top w:w="57" w:type="dxa"/>
            </w:tcMar>
          </w:tcPr>
          <w:p w:rsidR="000C1F28" w:rsidRPr="0029495C" w:rsidRDefault="000C1F28" w:rsidP="004A4EBE">
            <w:pPr>
              <w:jc w:val="center"/>
              <w:rPr>
                <w:szCs w:val="16"/>
              </w:rPr>
            </w:pPr>
          </w:p>
        </w:tc>
        <w:tc>
          <w:tcPr>
            <w:tcW w:w="60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C1F28" w:rsidRPr="00492AD4" w:rsidRDefault="000C1F28" w:rsidP="004A4EBE">
            <w:pPr>
              <w:tabs>
                <w:tab w:val="left" w:pos="4080"/>
                <w:tab w:val="left" w:pos="5280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0C1F28" w:rsidRDefault="000C1F28" w:rsidP="000C1F28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3C252D" w:rsidRDefault="000C1F28" w:rsidP="000C1F28">
      <w:pPr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0C1F28" w:rsidRDefault="000C1F28" w:rsidP="000C1F28">
      <w:pPr>
        <w:rPr>
          <w:sz w:val="28"/>
          <w:szCs w:val="28"/>
          <w:lang w:val="tt-RU"/>
        </w:rPr>
      </w:pPr>
    </w:p>
    <w:p w:rsidR="000C1F28" w:rsidRDefault="000C1F28" w:rsidP="000C1F28">
      <w:pPr>
        <w:rPr>
          <w:sz w:val="28"/>
          <w:szCs w:val="28"/>
          <w:lang w:val="tt-RU"/>
        </w:rPr>
      </w:pPr>
      <w:r>
        <w:rPr>
          <w:sz w:val="28"/>
          <w:szCs w:val="28"/>
        </w:rPr>
        <w:t>“</w:t>
      </w:r>
      <w:r>
        <w:rPr>
          <w:sz w:val="28"/>
          <w:szCs w:val="28"/>
          <w:lang w:val="tt-RU"/>
        </w:rPr>
        <w:t>О назначении ответственных лиц за эвакуационные мероприятия при возникновении пожара и различных ЧС</w:t>
      </w:r>
      <w:r>
        <w:rPr>
          <w:sz w:val="28"/>
          <w:szCs w:val="28"/>
        </w:rPr>
        <w:t>”</w:t>
      </w:r>
    </w:p>
    <w:p w:rsidR="000C1F28" w:rsidRDefault="000C1F28" w:rsidP="000C1F28">
      <w:pPr>
        <w:rPr>
          <w:sz w:val="28"/>
          <w:szCs w:val="28"/>
        </w:rPr>
      </w:pPr>
    </w:p>
    <w:p w:rsidR="000C1F28" w:rsidRDefault="002257D6" w:rsidP="000C1F28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В целях организации работы, направленной на предотвращения совершения террористических актов в дошкольном учреждении и обеспечения безопасности воспитанников и работников</w:t>
      </w:r>
    </w:p>
    <w:p w:rsidR="000C1F28" w:rsidRDefault="000C1F28" w:rsidP="000C1F28">
      <w:pPr>
        <w:jc w:val="center"/>
        <w:rPr>
          <w:sz w:val="28"/>
          <w:szCs w:val="28"/>
        </w:rPr>
      </w:pPr>
      <w:r>
        <w:rPr>
          <w:sz w:val="28"/>
          <w:szCs w:val="28"/>
          <w:lang w:val="tt-RU"/>
        </w:rPr>
        <w:t>ПРИКАЗЫВАЮ</w:t>
      </w:r>
      <w:r>
        <w:rPr>
          <w:sz w:val="28"/>
          <w:szCs w:val="28"/>
        </w:rPr>
        <w:t>:</w:t>
      </w:r>
    </w:p>
    <w:p w:rsidR="002257D6" w:rsidRDefault="002257D6" w:rsidP="000C1F28">
      <w:pPr>
        <w:jc w:val="center"/>
        <w:rPr>
          <w:sz w:val="28"/>
          <w:szCs w:val="28"/>
        </w:rPr>
      </w:pPr>
    </w:p>
    <w:p w:rsidR="000C1F28" w:rsidRDefault="000C1F28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="002257D6">
        <w:rPr>
          <w:sz w:val="28"/>
          <w:szCs w:val="28"/>
        </w:rPr>
        <w:t xml:space="preserve">Назначить </w:t>
      </w:r>
      <w:proofErr w:type="gramStart"/>
      <w:r w:rsidR="002257D6">
        <w:rPr>
          <w:sz w:val="28"/>
          <w:szCs w:val="28"/>
        </w:rPr>
        <w:t>ответственными</w:t>
      </w:r>
      <w:proofErr w:type="gramEnd"/>
      <w:r w:rsidR="002257D6">
        <w:rPr>
          <w:sz w:val="28"/>
          <w:szCs w:val="28"/>
        </w:rPr>
        <w:t xml:space="preserve"> за эвакуацию воспитанников и работников в случае возникновения чрезвычайных ситуаций следующих сотрудников дошкольного учреждения:</w:t>
      </w:r>
    </w:p>
    <w:p w:rsidR="002257D6" w:rsidRDefault="002257D6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заведующий ДОУ – Сабитова И.Н.</w:t>
      </w:r>
    </w:p>
    <w:p w:rsidR="002257D6" w:rsidRDefault="002257D6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- воспитатель ДОУ – Яушева Э.Ф.</w:t>
      </w:r>
    </w:p>
    <w:p w:rsidR="002257D6" w:rsidRDefault="002257D6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proofErr w:type="spellStart"/>
      <w:r>
        <w:rPr>
          <w:sz w:val="28"/>
          <w:szCs w:val="28"/>
        </w:rPr>
        <w:t>мл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оспитатель</w:t>
      </w:r>
      <w:proofErr w:type="spellEnd"/>
      <w:r>
        <w:rPr>
          <w:sz w:val="28"/>
          <w:szCs w:val="28"/>
        </w:rPr>
        <w:t xml:space="preserve"> – Арсланова Г.Э.</w:t>
      </w:r>
    </w:p>
    <w:p w:rsidR="002257D6" w:rsidRDefault="002257D6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Ответственным</w:t>
      </w:r>
      <w:proofErr w:type="gramEnd"/>
      <w:r>
        <w:rPr>
          <w:sz w:val="28"/>
          <w:szCs w:val="28"/>
        </w:rPr>
        <w:t xml:space="preserve"> воспитателю </w:t>
      </w:r>
      <w:proofErr w:type="spellStart"/>
      <w:r>
        <w:rPr>
          <w:sz w:val="28"/>
          <w:szCs w:val="28"/>
        </w:rPr>
        <w:t>Яушевой</w:t>
      </w:r>
      <w:proofErr w:type="spellEnd"/>
      <w:r>
        <w:rPr>
          <w:sz w:val="28"/>
          <w:szCs w:val="28"/>
        </w:rPr>
        <w:t xml:space="preserve"> Э.Ф. и младшему воспитателю Арслановой Г.Э. ежедневно проверять эвакуационные выходы из здания ДОУ.</w:t>
      </w:r>
    </w:p>
    <w:p w:rsidR="002257D6" w:rsidRDefault="002257D6" w:rsidP="000C1F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собой.</w:t>
      </w:r>
    </w:p>
    <w:p w:rsidR="002257D6" w:rsidRDefault="002257D6" w:rsidP="000C1F28">
      <w:pPr>
        <w:jc w:val="both"/>
        <w:rPr>
          <w:sz w:val="28"/>
          <w:szCs w:val="28"/>
        </w:rPr>
      </w:pPr>
    </w:p>
    <w:p w:rsidR="002257D6" w:rsidRDefault="002257D6" w:rsidP="000C1F28">
      <w:pPr>
        <w:jc w:val="both"/>
        <w:rPr>
          <w:sz w:val="28"/>
          <w:szCs w:val="28"/>
        </w:rPr>
      </w:pPr>
    </w:p>
    <w:p w:rsidR="002257D6" w:rsidRPr="000C1F28" w:rsidRDefault="002257D6" w:rsidP="002257D6">
      <w:pPr>
        <w:jc w:val="right"/>
      </w:pPr>
      <w:r>
        <w:rPr>
          <w:sz w:val="28"/>
          <w:szCs w:val="28"/>
        </w:rPr>
        <w:t>Заведующий МБДОУ             И.Н. Сабитова</w:t>
      </w:r>
    </w:p>
    <w:sectPr w:rsidR="002257D6" w:rsidRPr="000C1F28" w:rsidSect="003C2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A3083"/>
    <w:multiLevelType w:val="hybridMultilevel"/>
    <w:tmpl w:val="DC2E4952"/>
    <w:lvl w:ilvl="0" w:tplc="12D029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8D2B4A"/>
    <w:multiLevelType w:val="hybridMultilevel"/>
    <w:tmpl w:val="F0E05E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C1F28"/>
    <w:rsid w:val="000C1F28"/>
    <w:rsid w:val="002257D6"/>
    <w:rsid w:val="003C2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1F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2015-10-13T10:09:00Z</dcterms:created>
  <dcterms:modified xsi:type="dcterms:W3CDTF">2015-10-13T10:28:00Z</dcterms:modified>
</cp:coreProperties>
</file>